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9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Pine Island Ridge Community Association</w:t>
      </w:r>
    </w:p>
    <w:p w:rsidR="00FB3999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Monthly Board Meeting</w:t>
      </w:r>
    </w:p>
    <w:p w:rsidR="0037113D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:rsidR="00FB3999" w:rsidRDefault="007D7053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January 16</w:t>
      </w:r>
      <w:r w:rsidR="0037113D">
        <w:rPr>
          <w:rFonts w:ascii="Arial" w:eastAsia="Arial" w:hAnsi="Arial" w:cs="Arial"/>
          <w:b/>
          <w:sz w:val="24"/>
        </w:rPr>
        <w:t>, 201</w:t>
      </w:r>
      <w:r>
        <w:rPr>
          <w:rFonts w:ascii="Arial" w:eastAsia="Arial" w:hAnsi="Arial" w:cs="Arial"/>
          <w:b/>
          <w:sz w:val="24"/>
        </w:rPr>
        <w:t>7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The regular monthly meeting for PIRCA was held on Monday, </w:t>
      </w:r>
      <w:r w:rsidR="003A0834">
        <w:rPr>
          <w:rFonts w:ascii="Arial" w:eastAsia="Arial" w:hAnsi="Arial" w:cs="Arial"/>
          <w:color w:val="231F20"/>
          <w:sz w:val="24"/>
          <w:shd w:val="clear" w:color="auto" w:fill="FFFFFF"/>
        </w:rPr>
        <w:t>January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1</w:t>
      </w:r>
      <w:r w:rsidR="003A0834">
        <w:rPr>
          <w:rFonts w:ascii="Arial" w:eastAsia="Arial" w:hAnsi="Arial" w:cs="Arial"/>
          <w:color w:val="231F20"/>
          <w:sz w:val="24"/>
          <w:shd w:val="clear" w:color="auto" w:fill="FFFFFF"/>
        </w:rPr>
        <w:t>6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>, 201</w:t>
      </w:r>
      <w:r w:rsidR="00F726D9">
        <w:rPr>
          <w:rFonts w:ascii="Arial" w:eastAsia="Arial" w:hAnsi="Arial" w:cs="Arial"/>
          <w:color w:val="231F20"/>
          <w:sz w:val="24"/>
          <w:shd w:val="clear" w:color="auto" w:fill="FFFFFF"/>
        </w:rPr>
        <w:t>7</w:t>
      </w:r>
      <w:bookmarkStart w:id="0" w:name="_GoBack"/>
      <w:bookmarkEnd w:id="0"/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at </w:t>
      </w:r>
      <w:proofErr w:type="spellStart"/>
      <w:r>
        <w:rPr>
          <w:rFonts w:ascii="Arial" w:eastAsia="Arial" w:hAnsi="Arial" w:cs="Arial"/>
          <w:color w:val="231F20"/>
          <w:sz w:val="24"/>
          <w:shd w:val="clear" w:color="auto" w:fill="FFFFFF"/>
        </w:rPr>
        <w:t>Rosatti’s</w:t>
      </w:r>
      <w:proofErr w:type="spellEnd"/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located at 5504 Lincoln Hwy, Schererville, IN 46375; the President being in the chair and the Secretary being present.  The Meeting </w:t>
      </w:r>
      <w:r>
        <w:rPr>
          <w:rFonts w:ascii="Arial" w:eastAsia="Arial" w:hAnsi="Arial" w:cs="Arial"/>
          <w:sz w:val="24"/>
        </w:rPr>
        <w:t xml:space="preserve">was called to order at </w:t>
      </w:r>
      <w:r w:rsidR="00923A9A">
        <w:rPr>
          <w:rFonts w:ascii="Arial" w:eastAsia="Arial" w:hAnsi="Arial" w:cs="Arial"/>
          <w:sz w:val="24"/>
        </w:rPr>
        <w:t>7:03</w:t>
      </w:r>
      <w:r>
        <w:rPr>
          <w:rFonts w:ascii="Arial" w:eastAsia="Arial" w:hAnsi="Arial" w:cs="Arial"/>
          <w:sz w:val="24"/>
        </w:rPr>
        <w:t>pm by President Vera Lippie.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D032E7" w:rsidRPr="00D032E7" w:rsidRDefault="0037113D" w:rsidP="0068771B">
      <w:pPr>
        <w:spacing w:after="0" w:line="276" w:lineRule="auto"/>
        <w:ind w:left="360"/>
        <w:rPr>
          <w:rFonts w:ascii="Arial" w:eastAsia="Arial" w:hAnsi="Arial" w:cs="Arial"/>
          <w:b/>
          <w:sz w:val="28"/>
        </w:rPr>
      </w:pPr>
      <w:r w:rsidRPr="00D032E7">
        <w:rPr>
          <w:rFonts w:ascii="Arial" w:eastAsia="Arial" w:hAnsi="Arial" w:cs="Arial"/>
          <w:b/>
          <w:sz w:val="28"/>
        </w:rPr>
        <w:t>Attendance:</w:t>
      </w:r>
      <w:r w:rsidR="0068771B" w:rsidRPr="00D032E7">
        <w:rPr>
          <w:rFonts w:ascii="Arial" w:eastAsia="Arial" w:hAnsi="Arial" w:cs="Arial"/>
          <w:b/>
          <w:sz w:val="28"/>
        </w:rPr>
        <w:t xml:space="preserve">  </w:t>
      </w:r>
    </w:p>
    <w:p w:rsidR="00D032E7" w:rsidRDefault="00D032E7" w:rsidP="0068771B">
      <w:pPr>
        <w:spacing w:after="0" w:line="276" w:lineRule="auto"/>
        <w:ind w:left="360"/>
        <w:rPr>
          <w:rFonts w:ascii="Arial" w:eastAsia="Arial" w:hAnsi="Arial" w:cs="Arial"/>
          <w:b/>
          <w:sz w:val="24"/>
        </w:rPr>
      </w:pPr>
    </w:p>
    <w:p w:rsidR="00FB3999" w:rsidRPr="0068771B" w:rsidRDefault="0037113D" w:rsidP="00D032E7">
      <w:pPr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Board Members</w:t>
      </w:r>
      <w:r w:rsidRPr="0068771B">
        <w:rPr>
          <w:rFonts w:ascii="Arial" w:eastAsia="Arial" w:hAnsi="Arial" w:cs="Arial"/>
          <w:sz w:val="24"/>
        </w:rPr>
        <w:t xml:space="preserve">:  Vera Lippie, Joshua Lawrence, Bob Smith, Rich Mulder, Jim Onik, </w:t>
      </w:r>
      <w:proofErr w:type="spellStart"/>
      <w:r w:rsidRPr="0068771B">
        <w:rPr>
          <w:rFonts w:ascii="Arial" w:eastAsia="Arial" w:hAnsi="Arial" w:cs="Arial"/>
          <w:sz w:val="24"/>
        </w:rPr>
        <w:t>Yolla</w:t>
      </w:r>
      <w:proofErr w:type="spellEnd"/>
      <w:r w:rsidRPr="0068771B">
        <w:rPr>
          <w:rFonts w:ascii="Arial" w:eastAsia="Arial" w:hAnsi="Arial" w:cs="Arial"/>
          <w:sz w:val="24"/>
        </w:rPr>
        <w:t xml:space="preserve"> Blair, Jeff</w:t>
      </w:r>
      <w:r w:rsidR="00E0159D" w:rsidRPr="0068771B">
        <w:rPr>
          <w:rFonts w:ascii="Arial" w:eastAsia="Arial" w:hAnsi="Arial" w:cs="Arial"/>
          <w:sz w:val="24"/>
        </w:rPr>
        <w:t xml:space="preserve"> </w:t>
      </w:r>
      <w:proofErr w:type="spellStart"/>
      <w:r w:rsidR="00E0159D" w:rsidRPr="0068771B">
        <w:rPr>
          <w:rFonts w:ascii="Arial" w:eastAsia="Arial" w:hAnsi="Arial" w:cs="Arial"/>
          <w:sz w:val="24"/>
        </w:rPr>
        <w:t>Kwolek</w:t>
      </w:r>
      <w:proofErr w:type="spellEnd"/>
      <w:r w:rsidR="00E0159D" w:rsidRPr="0068771B">
        <w:rPr>
          <w:rFonts w:ascii="Arial" w:eastAsia="Arial" w:hAnsi="Arial" w:cs="Arial"/>
          <w:sz w:val="24"/>
        </w:rPr>
        <w:t xml:space="preserve">, </w:t>
      </w:r>
      <w:r w:rsidR="00D21412">
        <w:rPr>
          <w:rFonts w:ascii="Arial" w:eastAsia="Arial" w:hAnsi="Arial" w:cs="Arial"/>
          <w:sz w:val="24"/>
        </w:rPr>
        <w:t xml:space="preserve">Marc </w:t>
      </w:r>
      <w:proofErr w:type="spellStart"/>
      <w:r w:rsidR="00D21412">
        <w:rPr>
          <w:rFonts w:ascii="Arial" w:eastAsia="Arial" w:hAnsi="Arial" w:cs="Arial"/>
          <w:sz w:val="24"/>
        </w:rPr>
        <w:t>Zubeck</w:t>
      </w:r>
      <w:proofErr w:type="spellEnd"/>
      <w:r w:rsidR="00D21412">
        <w:rPr>
          <w:rFonts w:ascii="Arial" w:eastAsia="Arial" w:hAnsi="Arial" w:cs="Arial"/>
          <w:sz w:val="24"/>
        </w:rPr>
        <w:t xml:space="preserve">, </w:t>
      </w:r>
      <w:r w:rsidR="00E0159D" w:rsidRPr="0068771B">
        <w:rPr>
          <w:rFonts w:ascii="Arial" w:eastAsia="Arial" w:hAnsi="Arial" w:cs="Arial"/>
          <w:sz w:val="24"/>
        </w:rPr>
        <w:t>Mike Pocius</w:t>
      </w:r>
      <w:r w:rsidR="00F00B82">
        <w:rPr>
          <w:rFonts w:ascii="Arial" w:eastAsia="Arial" w:hAnsi="Arial" w:cs="Arial"/>
          <w:sz w:val="24"/>
        </w:rPr>
        <w:t>, Neal</w:t>
      </w:r>
      <w:r w:rsidR="00360F7F">
        <w:rPr>
          <w:rFonts w:ascii="Arial" w:eastAsia="Arial" w:hAnsi="Arial" w:cs="Arial"/>
          <w:sz w:val="24"/>
        </w:rPr>
        <w:t xml:space="preserve"> </w:t>
      </w:r>
      <w:r w:rsidR="00360F7F" w:rsidRPr="00360F7F">
        <w:rPr>
          <w:rFonts w:ascii="Arial" w:eastAsia="Arial" w:hAnsi="Arial" w:cs="Arial"/>
          <w:sz w:val="24"/>
        </w:rPr>
        <w:t>Kostelyk</w:t>
      </w:r>
    </w:p>
    <w:p w:rsidR="00FB3999" w:rsidRDefault="00FB3999" w:rsidP="0068771B">
      <w:pPr>
        <w:tabs>
          <w:tab w:val="right" w:pos="2070"/>
          <w:tab w:val="left" w:pos="2430"/>
        </w:tabs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Proxies:</w:t>
      </w:r>
      <w:r w:rsidRPr="0068771B">
        <w:rPr>
          <w:rFonts w:ascii="Arial" w:eastAsia="Arial" w:hAnsi="Arial" w:cs="Arial"/>
          <w:sz w:val="24"/>
        </w:rPr>
        <w:t xml:space="preserve">  </w:t>
      </w:r>
      <w:r w:rsidR="003A0834">
        <w:rPr>
          <w:rFonts w:ascii="Arial" w:eastAsia="Arial" w:hAnsi="Arial" w:cs="Arial"/>
          <w:sz w:val="24"/>
        </w:rPr>
        <w:t>None</w:t>
      </w:r>
    </w:p>
    <w:p w:rsidR="00FB3999" w:rsidRDefault="00FB3999" w:rsidP="0068771B">
      <w:pPr>
        <w:tabs>
          <w:tab w:val="right" w:pos="2070"/>
          <w:tab w:val="left" w:pos="2430"/>
        </w:tabs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Default="0037113D" w:rsidP="00D90CD8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ARC:</w:t>
      </w:r>
      <w:r w:rsidRPr="0068771B">
        <w:rPr>
          <w:rFonts w:ascii="Arial" w:eastAsia="Arial" w:hAnsi="Arial" w:cs="Arial"/>
          <w:b/>
          <w:sz w:val="24"/>
        </w:rPr>
        <w:t xml:space="preserve">  </w:t>
      </w:r>
      <w:r w:rsidR="00360F7F">
        <w:rPr>
          <w:rFonts w:ascii="Arial" w:eastAsia="Arial" w:hAnsi="Arial" w:cs="Arial"/>
          <w:sz w:val="24"/>
        </w:rPr>
        <w:t>Neal K</w:t>
      </w:r>
      <w:r w:rsidR="00360F7F" w:rsidRPr="00360F7F">
        <w:rPr>
          <w:rFonts w:ascii="Arial" w:eastAsia="Arial" w:hAnsi="Arial" w:cs="Arial"/>
          <w:sz w:val="24"/>
        </w:rPr>
        <w:t>ostelyk</w:t>
      </w:r>
      <w:r w:rsidR="00673823">
        <w:rPr>
          <w:rFonts w:ascii="Arial" w:eastAsia="Arial" w:hAnsi="Arial" w:cs="Arial"/>
          <w:sz w:val="24"/>
        </w:rPr>
        <w:t>, Marc</w:t>
      </w:r>
      <w:r w:rsidR="00360F7F">
        <w:rPr>
          <w:rFonts w:ascii="Arial" w:eastAsia="Arial" w:hAnsi="Arial" w:cs="Arial"/>
          <w:sz w:val="24"/>
        </w:rPr>
        <w:t xml:space="preserve"> Zubeck</w:t>
      </w:r>
    </w:p>
    <w:p w:rsidR="00D90CD8" w:rsidRDefault="00D90CD8" w:rsidP="00D90CD8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Homeowners</w:t>
      </w:r>
      <w:r w:rsidR="00A42444" w:rsidRPr="00D032E7">
        <w:rPr>
          <w:rFonts w:ascii="Arial" w:eastAsia="Arial" w:hAnsi="Arial" w:cs="Arial"/>
          <w:b/>
          <w:sz w:val="24"/>
        </w:rPr>
        <w:t>:</w:t>
      </w:r>
      <w:r w:rsidR="00A42444" w:rsidRPr="0068771B">
        <w:rPr>
          <w:rFonts w:ascii="Arial" w:eastAsia="Arial" w:hAnsi="Arial" w:cs="Arial"/>
          <w:b/>
          <w:sz w:val="24"/>
        </w:rPr>
        <w:t xml:space="preserve">  </w:t>
      </w:r>
      <w:r w:rsidR="00D90CD8">
        <w:rPr>
          <w:rFonts w:ascii="Arial" w:eastAsia="Arial" w:hAnsi="Arial" w:cs="Arial"/>
          <w:sz w:val="24"/>
        </w:rPr>
        <w:t xml:space="preserve">Cherie </w:t>
      </w:r>
      <w:proofErr w:type="spellStart"/>
      <w:r w:rsidR="00D90CD8">
        <w:rPr>
          <w:rFonts w:ascii="Arial" w:eastAsia="Arial" w:hAnsi="Arial" w:cs="Arial"/>
          <w:sz w:val="24"/>
        </w:rPr>
        <w:t>Aleksik</w:t>
      </w:r>
      <w:proofErr w:type="spellEnd"/>
    </w:p>
    <w:p w:rsidR="00FB3999" w:rsidRDefault="00FB3999" w:rsidP="0068771B">
      <w:pPr>
        <w:tabs>
          <w:tab w:val="right" w:pos="2070"/>
          <w:tab w:val="left" w:pos="2430"/>
        </w:tabs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Town Visitors:</w:t>
      </w:r>
      <w:r w:rsidRPr="0068771B">
        <w:rPr>
          <w:rFonts w:ascii="Arial" w:eastAsia="Arial" w:hAnsi="Arial" w:cs="Arial"/>
          <w:b/>
          <w:sz w:val="24"/>
        </w:rPr>
        <w:t xml:space="preserve">  </w:t>
      </w:r>
      <w:r w:rsidR="00EF68B4" w:rsidRPr="0068771B">
        <w:rPr>
          <w:rFonts w:ascii="Arial" w:eastAsia="Arial" w:hAnsi="Arial" w:cs="Arial"/>
          <w:sz w:val="24"/>
        </w:rPr>
        <w:t>N</w:t>
      </w:r>
      <w:r w:rsidRPr="0068771B">
        <w:rPr>
          <w:rFonts w:ascii="Arial" w:eastAsia="Arial" w:hAnsi="Arial" w:cs="Arial"/>
          <w:sz w:val="24"/>
        </w:rPr>
        <w:t>one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Pr="002A573E" w:rsidRDefault="0037113D">
      <w:pPr>
        <w:spacing w:after="0" w:line="276" w:lineRule="auto"/>
        <w:rPr>
          <w:rFonts w:ascii="Arial" w:eastAsia="Arial" w:hAnsi="Arial" w:cs="Arial"/>
          <w:sz w:val="28"/>
        </w:rPr>
      </w:pPr>
      <w:r w:rsidRPr="002A573E">
        <w:rPr>
          <w:rFonts w:ascii="Arial" w:eastAsia="Arial" w:hAnsi="Arial" w:cs="Arial"/>
          <w:b/>
          <w:sz w:val="28"/>
        </w:rPr>
        <w:t>Quorum:</w:t>
      </w:r>
      <w:r w:rsidRPr="002A573E">
        <w:rPr>
          <w:rFonts w:ascii="Arial" w:eastAsia="Arial" w:hAnsi="Arial" w:cs="Arial"/>
          <w:sz w:val="28"/>
        </w:rPr>
        <w:t xml:space="preserve"> 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President Lippie announced that there was a Quorum and official business could be conducted.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Pr="002A573E" w:rsidRDefault="0037113D">
      <w:pPr>
        <w:spacing w:after="0" w:line="276" w:lineRule="auto"/>
        <w:rPr>
          <w:rFonts w:ascii="Arial" w:eastAsia="Arial" w:hAnsi="Arial" w:cs="Arial"/>
          <w:b/>
          <w:sz w:val="28"/>
        </w:rPr>
      </w:pPr>
      <w:r w:rsidRPr="002A573E">
        <w:rPr>
          <w:rFonts w:ascii="Arial" w:eastAsia="Arial" w:hAnsi="Arial" w:cs="Arial"/>
          <w:b/>
          <w:sz w:val="28"/>
        </w:rPr>
        <w:t xml:space="preserve">Approval of the Minutes from </w:t>
      </w:r>
      <w:r w:rsidR="00923A9A">
        <w:rPr>
          <w:rFonts w:ascii="Arial" w:eastAsia="Arial" w:hAnsi="Arial" w:cs="Arial"/>
          <w:b/>
          <w:sz w:val="28"/>
        </w:rPr>
        <w:t>December</w:t>
      </w:r>
      <w:r w:rsidRPr="002A573E">
        <w:rPr>
          <w:rFonts w:ascii="Arial" w:eastAsia="Arial" w:hAnsi="Arial" w:cs="Arial"/>
          <w:b/>
          <w:sz w:val="28"/>
        </w:rPr>
        <w:t xml:space="preserve"> </w:t>
      </w:r>
      <w:r w:rsidR="00923A9A">
        <w:rPr>
          <w:rFonts w:ascii="Arial" w:eastAsia="Arial" w:hAnsi="Arial" w:cs="Arial"/>
          <w:b/>
          <w:sz w:val="28"/>
        </w:rPr>
        <w:t>19</w:t>
      </w:r>
      <w:r w:rsidRPr="002A573E">
        <w:rPr>
          <w:rFonts w:ascii="Arial" w:eastAsia="Arial" w:hAnsi="Arial" w:cs="Arial"/>
          <w:b/>
          <w:sz w:val="28"/>
        </w:rPr>
        <w:t>, 2016 Board Meeting: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451D9F" w:rsidRDefault="00451D9F" w:rsidP="00451D9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51D9F">
        <w:rPr>
          <w:rFonts w:ascii="Arial" w:hAnsi="Arial" w:cs="Arial"/>
          <w:sz w:val="24"/>
          <w:szCs w:val="24"/>
        </w:rPr>
        <w:t>Said minutes as presented were approved by voice vote with the following amendments:</w:t>
      </w:r>
    </w:p>
    <w:p w:rsidR="000A1F73" w:rsidRDefault="000A1F73" w:rsidP="00451D9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A1F73" w:rsidRPr="000A1F73" w:rsidRDefault="004431A2" w:rsidP="00D87763">
      <w:pPr>
        <w:pStyle w:val="ListParagraph"/>
        <w:numPr>
          <w:ilvl w:val="0"/>
          <w:numId w:val="6"/>
        </w:numPr>
        <w:spacing w:after="0" w:line="276" w:lineRule="auto"/>
        <w:ind w:left="1800"/>
        <w:rPr>
          <w:rFonts w:ascii="Arial" w:hAnsi="Arial" w:cs="Arial"/>
          <w:sz w:val="24"/>
          <w:szCs w:val="24"/>
        </w:rPr>
      </w:pPr>
      <w:r w:rsidRPr="000A1F73">
        <w:rPr>
          <w:rFonts w:ascii="Arial" w:hAnsi="Arial" w:cs="Arial"/>
          <w:sz w:val="24"/>
          <w:szCs w:val="24"/>
        </w:rPr>
        <w:t>Bullet point one of the Treasurer’s Report amended to read “</w:t>
      </w:r>
      <w:r w:rsidRPr="000A1F73">
        <w:rPr>
          <w:rFonts w:ascii="Arial" w:eastAsia="Arial" w:hAnsi="Arial" w:cs="Arial"/>
          <w:sz w:val="24"/>
        </w:rPr>
        <w:t>Next year’s dues have been sent to print</w:t>
      </w:r>
      <w:r w:rsidR="000A1F73" w:rsidRPr="000A1F73">
        <w:rPr>
          <w:rFonts w:ascii="Arial" w:eastAsia="Arial" w:hAnsi="Arial" w:cs="Arial"/>
          <w:sz w:val="24"/>
        </w:rPr>
        <w:t xml:space="preserve"> at a cost of $850.40</w:t>
      </w:r>
      <w:r w:rsidRPr="000A1F73">
        <w:rPr>
          <w:rFonts w:ascii="Arial" w:eastAsia="Arial" w:hAnsi="Arial" w:cs="Arial"/>
          <w:sz w:val="24"/>
        </w:rPr>
        <w:t>; we are waiting for</w:t>
      </w:r>
      <w:r w:rsidR="000A1F73" w:rsidRPr="000A1F73">
        <w:rPr>
          <w:rFonts w:ascii="Arial" w:eastAsia="Arial" w:hAnsi="Arial" w:cs="Arial"/>
          <w:sz w:val="24"/>
        </w:rPr>
        <w:t xml:space="preserve"> confirmation they have mailed.</w:t>
      </w:r>
    </w:p>
    <w:p w:rsidR="000A1F73" w:rsidRDefault="000A1F73" w:rsidP="000A1F73">
      <w:pPr>
        <w:pStyle w:val="ListParagraph"/>
        <w:spacing w:after="0" w:line="276" w:lineRule="auto"/>
        <w:ind w:left="1800"/>
        <w:rPr>
          <w:rFonts w:ascii="Arial" w:hAnsi="Arial" w:cs="Arial"/>
          <w:sz w:val="24"/>
          <w:szCs w:val="24"/>
        </w:rPr>
      </w:pPr>
    </w:p>
    <w:p w:rsidR="000A1F73" w:rsidRPr="000A1F73" w:rsidRDefault="000A1F73" w:rsidP="00084EA5">
      <w:pPr>
        <w:pStyle w:val="ListParagraph"/>
        <w:numPr>
          <w:ilvl w:val="0"/>
          <w:numId w:val="6"/>
        </w:numPr>
        <w:spacing w:after="0" w:line="276" w:lineRule="auto"/>
        <w:ind w:left="1800"/>
        <w:rPr>
          <w:rFonts w:ascii="Arial" w:hAnsi="Arial" w:cs="Arial"/>
          <w:sz w:val="24"/>
          <w:szCs w:val="24"/>
        </w:rPr>
      </w:pPr>
      <w:r w:rsidRPr="000A1F73">
        <w:rPr>
          <w:rFonts w:ascii="Arial" w:hAnsi="Arial" w:cs="Arial"/>
          <w:sz w:val="24"/>
          <w:szCs w:val="24"/>
        </w:rPr>
        <w:t>Bullet point five of the Treasurer’s Report amended to read “</w:t>
      </w:r>
      <w:r w:rsidRPr="000A1F73">
        <w:rPr>
          <w:rFonts w:ascii="Arial" w:eastAsia="Arial" w:hAnsi="Arial" w:cs="Arial"/>
          <w:sz w:val="24"/>
        </w:rPr>
        <w:t>Mr. Pocius reported he was contacted by our attorney; they discussed how to</w:t>
      </w:r>
      <w:r>
        <w:rPr>
          <w:rFonts w:ascii="Arial" w:eastAsia="Arial" w:hAnsi="Arial" w:cs="Arial"/>
          <w:sz w:val="24"/>
        </w:rPr>
        <w:t xml:space="preserve"> </w:t>
      </w:r>
      <w:r w:rsidRPr="000A1F73">
        <w:rPr>
          <w:rFonts w:ascii="Arial" w:eastAsia="Arial" w:hAnsi="Arial" w:cs="Arial"/>
          <w:sz w:val="24"/>
        </w:rPr>
        <w:lastRenderedPageBreak/>
        <w:t>address homeowner payments that are not current.  Options are currently being pursued in regard to future legal counsel.”</w:t>
      </w:r>
    </w:p>
    <w:p w:rsidR="000A1F73" w:rsidRPr="000A1F73" w:rsidRDefault="000A1F73" w:rsidP="000A1F73">
      <w:pPr>
        <w:pStyle w:val="ListParagraph"/>
        <w:rPr>
          <w:rFonts w:ascii="Arial" w:hAnsi="Arial" w:cs="Arial"/>
          <w:sz w:val="24"/>
          <w:szCs w:val="24"/>
        </w:rPr>
      </w:pPr>
    </w:p>
    <w:p w:rsidR="000A1F73" w:rsidRPr="000A1F73" w:rsidRDefault="000A1F73" w:rsidP="00084EA5">
      <w:pPr>
        <w:pStyle w:val="ListParagraph"/>
        <w:numPr>
          <w:ilvl w:val="0"/>
          <w:numId w:val="6"/>
        </w:numPr>
        <w:spacing w:after="0" w:line="276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section of Homeowners in Attendance amended to read, “None.”</w:t>
      </w:r>
    </w:p>
    <w:p w:rsidR="004431A2" w:rsidRDefault="004431A2" w:rsidP="004431A2">
      <w:pPr>
        <w:pStyle w:val="ListParagraph"/>
        <w:spacing w:after="0" w:line="276" w:lineRule="auto"/>
        <w:ind w:left="1800"/>
        <w:rPr>
          <w:rFonts w:ascii="Arial" w:hAnsi="Arial" w:cs="Arial"/>
          <w:sz w:val="24"/>
          <w:szCs w:val="24"/>
        </w:rPr>
      </w:pPr>
    </w:p>
    <w:p w:rsidR="00451D9F" w:rsidRPr="00451D9F" w:rsidRDefault="00451D9F" w:rsidP="00451D9F">
      <w:pPr>
        <w:pStyle w:val="ListParagraph"/>
        <w:spacing w:after="0" w:line="276" w:lineRule="auto"/>
        <w:ind w:left="1800"/>
        <w:rPr>
          <w:rFonts w:ascii="Arial" w:hAnsi="Arial" w:cs="Arial"/>
          <w:sz w:val="24"/>
          <w:szCs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  <w:r w:rsidRPr="00451D9F">
        <w:rPr>
          <w:rFonts w:ascii="Arial" w:eastAsia="Arial" w:hAnsi="Arial" w:cs="Arial"/>
          <w:sz w:val="24"/>
          <w:szCs w:val="24"/>
        </w:rPr>
        <w:t xml:space="preserve">A motion to </w:t>
      </w:r>
      <w:r w:rsidR="00EF68B4" w:rsidRPr="00451D9F">
        <w:rPr>
          <w:rFonts w:ascii="Arial" w:eastAsia="Arial" w:hAnsi="Arial" w:cs="Arial"/>
          <w:sz w:val="24"/>
          <w:szCs w:val="24"/>
        </w:rPr>
        <w:t xml:space="preserve">accept the minutes </w:t>
      </w:r>
      <w:r w:rsidR="005D3701">
        <w:rPr>
          <w:rFonts w:ascii="Arial" w:eastAsia="Arial" w:hAnsi="Arial" w:cs="Arial"/>
          <w:sz w:val="24"/>
          <w:szCs w:val="24"/>
        </w:rPr>
        <w:t xml:space="preserve">as amended </w:t>
      </w:r>
      <w:r w:rsidR="00EF68B4" w:rsidRPr="00451D9F">
        <w:rPr>
          <w:rFonts w:ascii="Arial" w:eastAsia="Arial" w:hAnsi="Arial" w:cs="Arial"/>
          <w:sz w:val="24"/>
          <w:szCs w:val="24"/>
        </w:rPr>
        <w:t xml:space="preserve">was made by </w:t>
      </w:r>
      <w:r w:rsidR="005D3701">
        <w:rPr>
          <w:rFonts w:ascii="Arial" w:eastAsia="Arial" w:hAnsi="Arial" w:cs="Arial"/>
          <w:sz w:val="24"/>
          <w:szCs w:val="24"/>
        </w:rPr>
        <w:t xml:space="preserve">Mr. Smith </w:t>
      </w:r>
      <w:r w:rsidRPr="00451D9F">
        <w:rPr>
          <w:rFonts w:ascii="Arial" w:eastAsia="Arial" w:hAnsi="Arial" w:cs="Arial"/>
          <w:sz w:val="24"/>
          <w:szCs w:val="24"/>
        </w:rPr>
        <w:t>and seconded by</w:t>
      </w:r>
      <w:r w:rsidR="005D3701">
        <w:rPr>
          <w:rFonts w:ascii="Arial" w:eastAsia="Arial" w:hAnsi="Arial" w:cs="Arial"/>
          <w:sz w:val="24"/>
          <w:szCs w:val="24"/>
        </w:rPr>
        <w:t xml:space="preserve"> Mr. Zubeck</w:t>
      </w:r>
      <w:r w:rsidRPr="00451D9F">
        <w:rPr>
          <w:rFonts w:ascii="Arial" w:eastAsia="Arial" w:hAnsi="Arial" w:cs="Arial"/>
          <w:sz w:val="24"/>
          <w:szCs w:val="24"/>
        </w:rPr>
        <w:t xml:space="preserve">.  The motion passed by voice vote.  </w:t>
      </w:r>
    </w:p>
    <w:p w:rsidR="00D32D3E" w:rsidRPr="00451D9F" w:rsidRDefault="00D32D3E" w:rsidP="00D32D3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6946DE" w:rsidRPr="00004F4F" w:rsidRDefault="0037113D">
      <w:pPr>
        <w:spacing w:after="0" w:line="276" w:lineRule="auto"/>
        <w:rPr>
          <w:rFonts w:ascii="Arial" w:eastAsia="Arial" w:hAnsi="Arial" w:cs="Arial"/>
          <w:b/>
          <w:sz w:val="28"/>
        </w:rPr>
      </w:pPr>
      <w:r w:rsidRPr="00004F4F">
        <w:rPr>
          <w:rFonts w:ascii="Arial" w:eastAsia="Arial" w:hAnsi="Arial" w:cs="Arial"/>
          <w:b/>
          <w:sz w:val="28"/>
        </w:rPr>
        <w:t>Treasurer’s Report: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5D3701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 absence of Mr. </w:t>
      </w:r>
      <w:proofErr w:type="spellStart"/>
      <w:r>
        <w:rPr>
          <w:rFonts w:ascii="Arial" w:eastAsia="Arial" w:hAnsi="Arial" w:cs="Arial"/>
          <w:sz w:val="24"/>
        </w:rPr>
        <w:t>Pocious</w:t>
      </w:r>
      <w:proofErr w:type="spellEnd"/>
      <w:r>
        <w:rPr>
          <w:rFonts w:ascii="Arial" w:eastAsia="Arial" w:hAnsi="Arial" w:cs="Arial"/>
          <w:sz w:val="24"/>
        </w:rPr>
        <w:t>, the report was presented by Ms. Lippie</w:t>
      </w:r>
    </w:p>
    <w:p w:rsidR="005D3701" w:rsidRDefault="005D3701" w:rsidP="004D24BE">
      <w:pPr>
        <w:spacing w:after="0" w:line="276" w:lineRule="auto"/>
        <w:rPr>
          <w:rFonts w:ascii="Arial" w:eastAsia="Arial" w:hAnsi="Arial" w:cs="Arial"/>
          <w:sz w:val="24"/>
        </w:rPr>
      </w:pPr>
    </w:p>
    <w:p w:rsidR="008C1E61" w:rsidRDefault="008C1E61" w:rsidP="004D24BE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Payment</w:t>
      </w:r>
      <w:r w:rsidR="006946DE">
        <w:rPr>
          <w:rFonts w:ascii="Arial" w:eastAsia="Arial" w:hAnsi="Arial" w:cs="Arial"/>
          <w:sz w:val="24"/>
        </w:rPr>
        <w:t>s were made</w:t>
      </w:r>
      <w:r>
        <w:rPr>
          <w:rFonts w:ascii="Arial" w:eastAsia="Arial" w:hAnsi="Arial" w:cs="Arial"/>
          <w:sz w:val="24"/>
        </w:rPr>
        <w:t xml:space="preserve"> to </w:t>
      </w:r>
      <w:proofErr w:type="spellStart"/>
      <w:r>
        <w:rPr>
          <w:rFonts w:ascii="Arial" w:eastAsia="Arial" w:hAnsi="Arial" w:cs="Arial"/>
          <w:sz w:val="24"/>
        </w:rPr>
        <w:t>Nipsco</w:t>
      </w:r>
      <w:proofErr w:type="spellEnd"/>
      <w:r w:rsidR="006946DE">
        <w:rPr>
          <w:rFonts w:ascii="Arial" w:eastAsia="Arial" w:hAnsi="Arial" w:cs="Arial"/>
          <w:sz w:val="24"/>
        </w:rPr>
        <w:t>, R</w:t>
      </w:r>
      <w:r w:rsidR="004D24BE">
        <w:rPr>
          <w:rFonts w:ascii="Arial" w:eastAsia="Arial" w:hAnsi="Arial" w:cs="Arial"/>
          <w:sz w:val="24"/>
        </w:rPr>
        <w:t xml:space="preserve">ebecca </w:t>
      </w:r>
      <w:proofErr w:type="spellStart"/>
      <w:r w:rsidR="004D24BE">
        <w:rPr>
          <w:rFonts w:ascii="Arial" w:eastAsia="Arial" w:hAnsi="Arial" w:cs="Arial"/>
          <w:sz w:val="24"/>
        </w:rPr>
        <w:t>Poci</w:t>
      </w:r>
      <w:r>
        <w:rPr>
          <w:rFonts w:ascii="Arial" w:eastAsia="Arial" w:hAnsi="Arial" w:cs="Arial"/>
          <w:sz w:val="24"/>
        </w:rPr>
        <w:t>us</w:t>
      </w:r>
      <w:proofErr w:type="spellEnd"/>
      <w:r>
        <w:rPr>
          <w:rFonts w:ascii="Arial" w:eastAsia="Arial" w:hAnsi="Arial" w:cs="Arial"/>
          <w:sz w:val="24"/>
        </w:rPr>
        <w:t>,</w:t>
      </w:r>
      <w:r w:rsidR="006946DE">
        <w:rPr>
          <w:rFonts w:ascii="Arial" w:eastAsia="Arial" w:hAnsi="Arial" w:cs="Arial"/>
          <w:sz w:val="24"/>
        </w:rPr>
        <w:t xml:space="preserve"> and</w:t>
      </w:r>
      <w:r>
        <w:rPr>
          <w:rFonts w:ascii="Arial" w:eastAsia="Arial" w:hAnsi="Arial" w:cs="Arial"/>
          <w:sz w:val="24"/>
        </w:rPr>
        <w:t xml:space="preserve"> to </w:t>
      </w:r>
      <w:proofErr w:type="spellStart"/>
      <w:r>
        <w:rPr>
          <w:rFonts w:ascii="Arial" w:eastAsia="Arial" w:hAnsi="Arial" w:cs="Arial"/>
          <w:sz w:val="24"/>
        </w:rPr>
        <w:t>Rosatti’s</w:t>
      </w:r>
      <w:proofErr w:type="spellEnd"/>
      <w:r w:rsidR="006946DE">
        <w:rPr>
          <w:rFonts w:ascii="Arial" w:eastAsia="Arial" w:hAnsi="Arial" w:cs="Arial"/>
          <w:sz w:val="24"/>
        </w:rPr>
        <w:t>.</w:t>
      </w:r>
    </w:p>
    <w:p w:rsidR="004D24BE" w:rsidRDefault="004D24BE" w:rsidP="004D24BE">
      <w:pPr>
        <w:pStyle w:val="ListParagraph"/>
        <w:spacing w:after="0" w:line="276" w:lineRule="auto"/>
        <w:ind w:left="1440"/>
        <w:rPr>
          <w:rFonts w:ascii="Arial" w:eastAsia="Arial" w:hAnsi="Arial" w:cs="Arial"/>
          <w:sz w:val="24"/>
        </w:rPr>
      </w:pPr>
    </w:p>
    <w:p w:rsidR="003F025B" w:rsidRDefault="006946DE" w:rsidP="004D24BE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Current </w:t>
      </w:r>
      <w:r w:rsidR="008C1E61" w:rsidRPr="000B6C99">
        <w:rPr>
          <w:rFonts w:ascii="Arial" w:eastAsia="Arial" w:hAnsi="Arial" w:cs="Arial"/>
          <w:sz w:val="24"/>
        </w:rPr>
        <w:t xml:space="preserve">Profit/Loss </w:t>
      </w:r>
      <w:r>
        <w:rPr>
          <w:rFonts w:ascii="Arial" w:eastAsia="Arial" w:hAnsi="Arial" w:cs="Arial"/>
          <w:sz w:val="24"/>
        </w:rPr>
        <w:t>was reported</w:t>
      </w:r>
      <w:r w:rsidR="008C1E61" w:rsidRPr="000B6C99">
        <w:rPr>
          <w:rFonts w:ascii="Arial" w:eastAsia="Arial" w:hAnsi="Arial" w:cs="Arial"/>
          <w:sz w:val="24"/>
        </w:rPr>
        <w:t xml:space="preserve"> in </w:t>
      </w:r>
      <w:r>
        <w:rPr>
          <w:rFonts w:ascii="Arial" w:eastAsia="Arial" w:hAnsi="Arial" w:cs="Arial"/>
          <w:sz w:val="24"/>
        </w:rPr>
        <w:t xml:space="preserve">previous </w:t>
      </w:r>
      <w:r w:rsidR="008C1E61" w:rsidRPr="000B6C99">
        <w:rPr>
          <w:rFonts w:ascii="Arial" w:eastAsia="Arial" w:hAnsi="Arial" w:cs="Arial"/>
          <w:sz w:val="24"/>
        </w:rPr>
        <w:t>Email</w:t>
      </w:r>
      <w:r w:rsidR="004D24BE">
        <w:rPr>
          <w:rFonts w:ascii="Arial" w:eastAsia="Arial" w:hAnsi="Arial" w:cs="Arial"/>
          <w:sz w:val="24"/>
        </w:rPr>
        <w:t xml:space="preserve"> sent to board members.</w:t>
      </w:r>
    </w:p>
    <w:p w:rsidR="004D24BE" w:rsidRDefault="004D24BE" w:rsidP="004D24BE">
      <w:pPr>
        <w:pStyle w:val="ListParagraph"/>
        <w:spacing w:after="0" w:line="276" w:lineRule="auto"/>
        <w:ind w:left="1440"/>
        <w:rPr>
          <w:rFonts w:ascii="Arial" w:eastAsia="Arial" w:hAnsi="Arial" w:cs="Arial"/>
          <w:sz w:val="24"/>
        </w:rPr>
      </w:pPr>
    </w:p>
    <w:p w:rsidR="006D60E1" w:rsidRDefault="006D60E1" w:rsidP="004D24BE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Zubeck ra</w:t>
      </w:r>
      <w:r w:rsidR="00F8428A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>sed a question in regards to the way</w:t>
      </w:r>
      <w:r w:rsidR="00F8428A">
        <w:rPr>
          <w:rFonts w:ascii="Arial" w:eastAsia="Arial" w:hAnsi="Arial" w:cs="Arial"/>
          <w:sz w:val="24"/>
        </w:rPr>
        <w:t xml:space="preserve"> net income &amp; reserve fund are recorded; Ms. Lippie recommended asking Mr. Pocius at the next regular meeting.</w:t>
      </w:r>
    </w:p>
    <w:p w:rsidR="004D24BE" w:rsidRDefault="004D24BE" w:rsidP="004D24BE">
      <w:pPr>
        <w:pStyle w:val="ListParagraph"/>
        <w:spacing w:after="0" w:line="276" w:lineRule="auto"/>
        <w:ind w:left="1440"/>
        <w:rPr>
          <w:rFonts w:ascii="Arial" w:eastAsia="Arial" w:hAnsi="Arial" w:cs="Arial"/>
          <w:sz w:val="24"/>
        </w:rPr>
      </w:pPr>
    </w:p>
    <w:p w:rsidR="003F025B" w:rsidRDefault="003F025B" w:rsidP="004D24BE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Mr. Onik asked about bookkeeping fees and their location in the budget, as well as the methodology for recording expenses that were not budgeted.  </w:t>
      </w:r>
    </w:p>
    <w:p w:rsidR="004D24BE" w:rsidRPr="004D24BE" w:rsidRDefault="004D24BE" w:rsidP="004D24BE">
      <w:pPr>
        <w:spacing w:after="0" w:line="276" w:lineRule="auto"/>
        <w:ind w:left="360"/>
        <w:rPr>
          <w:rFonts w:ascii="Arial" w:eastAsia="Arial" w:hAnsi="Arial" w:cs="Arial"/>
          <w:sz w:val="24"/>
        </w:rPr>
      </w:pPr>
    </w:p>
    <w:p w:rsidR="00FB3999" w:rsidRDefault="003F025B" w:rsidP="004D24BE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Zubeck questioned the fact that there was not a line item expense for the 2016 budget for the reserve account ($5,000)</w:t>
      </w:r>
      <w:r w:rsidR="004D24BE">
        <w:rPr>
          <w:rFonts w:ascii="Arial" w:eastAsia="Arial" w:hAnsi="Arial" w:cs="Arial"/>
          <w:sz w:val="24"/>
        </w:rPr>
        <w:t>.</w:t>
      </w:r>
    </w:p>
    <w:p w:rsidR="004D24BE" w:rsidRPr="004D24BE" w:rsidRDefault="004D24BE" w:rsidP="004D24BE">
      <w:pPr>
        <w:pStyle w:val="ListParagraph"/>
        <w:rPr>
          <w:rFonts w:ascii="Arial" w:eastAsia="Arial" w:hAnsi="Arial" w:cs="Arial"/>
          <w:sz w:val="24"/>
        </w:rPr>
      </w:pPr>
    </w:p>
    <w:p w:rsidR="001D7AFA" w:rsidRDefault="00F00B82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Mr. Zubeck </w:t>
      </w:r>
      <w:r w:rsidR="00D2746F">
        <w:rPr>
          <w:rFonts w:ascii="Arial" w:eastAsia="Arial" w:hAnsi="Arial" w:cs="Arial"/>
          <w:sz w:val="24"/>
        </w:rPr>
        <w:t>introduced a motion</w:t>
      </w:r>
      <w:r w:rsidR="001D7A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to table further</w:t>
      </w:r>
      <w:r w:rsidR="001D7AFA">
        <w:rPr>
          <w:rFonts w:ascii="Arial" w:eastAsia="Arial" w:hAnsi="Arial" w:cs="Arial"/>
          <w:sz w:val="24"/>
        </w:rPr>
        <w:t xml:space="preserve"> discussion </w:t>
      </w:r>
      <w:r>
        <w:rPr>
          <w:rFonts w:ascii="Arial" w:eastAsia="Arial" w:hAnsi="Arial" w:cs="Arial"/>
          <w:sz w:val="24"/>
        </w:rPr>
        <w:t xml:space="preserve">regarding the Treasurer’s Report </w:t>
      </w:r>
      <w:r w:rsidR="001D7AFA">
        <w:rPr>
          <w:rFonts w:ascii="Arial" w:eastAsia="Arial" w:hAnsi="Arial" w:cs="Arial"/>
          <w:sz w:val="24"/>
        </w:rPr>
        <w:t>until the next regular meeting due to the questions.</w:t>
      </w:r>
      <w:r w:rsidR="00D2746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The motion was seconded by Mr. </w:t>
      </w:r>
      <w:r w:rsidR="003F0E92" w:rsidRPr="003F0E92">
        <w:rPr>
          <w:rFonts w:ascii="Arial" w:eastAsia="Arial" w:hAnsi="Arial" w:cs="Arial"/>
          <w:sz w:val="24"/>
        </w:rPr>
        <w:t>Kostelyk</w:t>
      </w:r>
      <w:r w:rsidR="00D2746F">
        <w:rPr>
          <w:rFonts w:ascii="Arial" w:eastAsia="Arial" w:hAnsi="Arial" w:cs="Arial"/>
          <w:sz w:val="24"/>
        </w:rPr>
        <w:t>. Motion passed by voice vote.</w:t>
      </w:r>
    </w:p>
    <w:p w:rsidR="004D24BE" w:rsidRDefault="004D24BE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2810F3" w:rsidRDefault="002810F3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6D5940" w:rsidRDefault="0037113D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6D5940">
        <w:rPr>
          <w:rFonts w:ascii="Arial" w:eastAsia="Arial" w:hAnsi="Arial" w:cs="Arial"/>
          <w:b/>
          <w:sz w:val="28"/>
          <w:szCs w:val="28"/>
        </w:rPr>
        <w:t>Committee Reports: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  <w:u w:val="single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Common Area &amp; Landscaping</w:t>
      </w:r>
      <w:r>
        <w:rPr>
          <w:rFonts w:ascii="Arial" w:eastAsia="Arial" w:hAnsi="Arial" w:cs="Arial"/>
          <w:sz w:val="24"/>
        </w:rPr>
        <w:t>:</w:t>
      </w:r>
    </w:p>
    <w:p w:rsidR="00FB3999" w:rsidRDefault="00876B87" w:rsidP="00903308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903308">
        <w:rPr>
          <w:rFonts w:ascii="Arial" w:eastAsia="Arial" w:hAnsi="Arial" w:cs="Arial"/>
          <w:sz w:val="24"/>
        </w:rPr>
        <w:lastRenderedPageBreak/>
        <w:t xml:space="preserve">Ms. Lippie reported that </w:t>
      </w:r>
      <w:r w:rsidR="007823BC" w:rsidRPr="00903308">
        <w:rPr>
          <w:rFonts w:ascii="Arial" w:eastAsia="Arial" w:hAnsi="Arial" w:cs="Arial"/>
          <w:sz w:val="24"/>
        </w:rPr>
        <w:t xml:space="preserve">Kelley’s tree service has not yet begun due to the wet </w:t>
      </w:r>
      <w:r w:rsidR="003F0E92">
        <w:rPr>
          <w:rFonts w:ascii="Arial" w:eastAsia="Arial" w:hAnsi="Arial" w:cs="Arial"/>
          <w:sz w:val="24"/>
        </w:rPr>
        <w:t>soil conditions</w:t>
      </w:r>
      <w:r w:rsidR="007823BC" w:rsidRPr="00903308">
        <w:rPr>
          <w:rFonts w:ascii="Arial" w:eastAsia="Arial" w:hAnsi="Arial" w:cs="Arial"/>
          <w:sz w:val="24"/>
        </w:rPr>
        <w:t xml:space="preserve">.  He will continue to check until the </w:t>
      </w:r>
      <w:r w:rsidR="003F0E92">
        <w:rPr>
          <w:rFonts w:ascii="Arial" w:eastAsia="Arial" w:hAnsi="Arial" w:cs="Arial"/>
          <w:sz w:val="24"/>
        </w:rPr>
        <w:t>situation has improved</w:t>
      </w:r>
      <w:r w:rsidR="007823BC" w:rsidRPr="00903308">
        <w:rPr>
          <w:rFonts w:ascii="Arial" w:eastAsia="Arial" w:hAnsi="Arial" w:cs="Arial"/>
          <w:sz w:val="24"/>
        </w:rPr>
        <w:t>; or he may have to bring in boards to prevent getting stuck</w:t>
      </w:r>
      <w:r w:rsidRPr="00903308">
        <w:rPr>
          <w:rFonts w:ascii="Arial" w:eastAsia="Arial" w:hAnsi="Arial" w:cs="Arial"/>
          <w:sz w:val="24"/>
        </w:rPr>
        <w:t>.</w:t>
      </w:r>
      <w:r w:rsidR="00903308" w:rsidRPr="00903308">
        <w:rPr>
          <w:rFonts w:ascii="Arial" w:eastAsia="Arial" w:hAnsi="Arial" w:cs="Arial"/>
          <w:sz w:val="24"/>
        </w:rPr>
        <w:t xml:space="preserve">  </w:t>
      </w:r>
    </w:p>
    <w:p w:rsidR="00397A50" w:rsidRDefault="00397A50" w:rsidP="00397A50">
      <w:pPr>
        <w:pStyle w:val="ListParagraph"/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Ponds:</w:t>
      </w:r>
    </w:p>
    <w:p w:rsidR="00FB3999" w:rsidRDefault="00FB3999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FB3999" w:rsidRDefault="0037113D" w:rsidP="00876B87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876B87">
        <w:rPr>
          <w:rFonts w:ascii="Arial" w:eastAsia="Arial" w:hAnsi="Arial" w:cs="Arial"/>
          <w:sz w:val="24"/>
        </w:rPr>
        <w:t>Nothing to report at this time</w:t>
      </w:r>
    </w:p>
    <w:p w:rsidR="004D24BE" w:rsidRPr="00876B87" w:rsidRDefault="004D24BE" w:rsidP="004D24BE">
      <w:pPr>
        <w:pStyle w:val="ListParagraph"/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Compliance:</w:t>
      </w:r>
    </w:p>
    <w:p w:rsidR="00344CA9" w:rsidRDefault="00344CA9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344CA9" w:rsidRPr="00344CA9" w:rsidRDefault="00344CA9" w:rsidP="00291040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</w:rPr>
      </w:pPr>
      <w:r w:rsidRPr="00344CA9">
        <w:rPr>
          <w:rFonts w:ascii="Arial" w:eastAsia="Arial" w:hAnsi="Arial" w:cs="Arial"/>
          <w:sz w:val="24"/>
        </w:rPr>
        <w:t xml:space="preserve">Mr. </w:t>
      </w:r>
      <w:proofErr w:type="spellStart"/>
      <w:r w:rsidRPr="00344CA9">
        <w:rPr>
          <w:rFonts w:ascii="Arial" w:eastAsia="Arial" w:hAnsi="Arial" w:cs="Arial"/>
          <w:sz w:val="24"/>
        </w:rPr>
        <w:t>Kwolek</w:t>
      </w:r>
      <w:proofErr w:type="spellEnd"/>
      <w:r w:rsidRPr="00344CA9">
        <w:rPr>
          <w:rFonts w:ascii="Arial" w:eastAsia="Arial" w:hAnsi="Arial" w:cs="Arial"/>
          <w:sz w:val="24"/>
        </w:rPr>
        <w:t xml:space="preserve"> reported that a resident found objectionable content behind her bushes; and advised that we should be alert.</w:t>
      </w:r>
    </w:p>
    <w:p w:rsidR="00FB3999" w:rsidRDefault="00FB3999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Communications: </w:t>
      </w:r>
    </w:p>
    <w:p w:rsidR="00FB3999" w:rsidRDefault="00FB3999" w:rsidP="00344CA9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0569FF" w:rsidRDefault="0037113D" w:rsidP="00344CA9">
      <w:pPr>
        <w:numPr>
          <w:ilvl w:val="0"/>
          <w:numId w:val="9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Ms. Lippie </w:t>
      </w:r>
      <w:r w:rsidR="008C5C13">
        <w:rPr>
          <w:rFonts w:ascii="Arial" w:eastAsia="Arial" w:hAnsi="Arial" w:cs="Arial"/>
          <w:sz w:val="24"/>
        </w:rPr>
        <w:t xml:space="preserve">again </w:t>
      </w:r>
      <w:r>
        <w:rPr>
          <w:rFonts w:ascii="Arial" w:eastAsia="Arial" w:hAnsi="Arial" w:cs="Arial"/>
          <w:sz w:val="24"/>
        </w:rPr>
        <w:t>requested input for t</w:t>
      </w:r>
      <w:r w:rsidR="000569FF">
        <w:rPr>
          <w:rFonts w:ascii="Arial" w:eastAsia="Arial" w:hAnsi="Arial" w:cs="Arial"/>
          <w:sz w:val="24"/>
        </w:rPr>
        <w:t xml:space="preserve">he upcoming </w:t>
      </w:r>
      <w:proofErr w:type="gramStart"/>
      <w:r w:rsidR="000569FF">
        <w:rPr>
          <w:rFonts w:ascii="Arial" w:eastAsia="Arial" w:hAnsi="Arial" w:cs="Arial"/>
          <w:sz w:val="24"/>
        </w:rPr>
        <w:t>Spring</w:t>
      </w:r>
      <w:proofErr w:type="gramEnd"/>
      <w:r w:rsidR="000569FF">
        <w:rPr>
          <w:rFonts w:ascii="Arial" w:eastAsia="Arial" w:hAnsi="Arial" w:cs="Arial"/>
          <w:sz w:val="24"/>
        </w:rPr>
        <w:t xml:space="preserve"> newsletter.</w:t>
      </w:r>
      <w:r w:rsidR="008C5C13">
        <w:rPr>
          <w:rFonts w:ascii="Arial" w:eastAsia="Arial" w:hAnsi="Arial" w:cs="Arial"/>
          <w:sz w:val="24"/>
        </w:rPr>
        <w:t xml:space="preserve">  It will need to go to print by May.</w:t>
      </w:r>
    </w:p>
    <w:p w:rsidR="00620D35" w:rsidRDefault="00620D35" w:rsidP="00344CA9">
      <w:pPr>
        <w:spacing w:after="0" w:line="276" w:lineRule="auto"/>
        <w:ind w:left="2160"/>
        <w:rPr>
          <w:rFonts w:ascii="Arial" w:eastAsia="Arial" w:hAnsi="Arial" w:cs="Arial"/>
          <w:sz w:val="24"/>
        </w:rPr>
      </w:pPr>
    </w:p>
    <w:p w:rsidR="00466568" w:rsidRDefault="00620D35" w:rsidP="00344CA9">
      <w:pPr>
        <w:numPr>
          <w:ilvl w:val="0"/>
          <w:numId w:val="9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Mr. </w:t>
      </w:r>
      <w:r w:rsidRPr="00620D35">
        <w:rPr>
          <w:rFonts w:ascii="Arial" w:eastAsia="Arial" w:hAnsi="Arial" w:cs="Arial"/>
          <w:sz w:val="24"/>
        </w:rPr>
        <w:t>Kostelyk</w:t>
      </w:r>
      <w:r w:rsidR="00466568">
        <w:rPr>
          <w:rFonts w:ascii="Arial" w:eastAsia="Arial" w:hAnsi="Arial" w:cs="Arial"/>
          <w:sz w:val="24"/>
        </w:rPr>
        <w:t xml:space="preserve"> suggested including a section regarding flat HOA fees in the future.</w:t>
      </w:r>
    </w:p>
    <w:p w:rsidR="000569FF" w:rsidRDefault="000569FF" w:rsidP="00344CA9">
      <w:pPr>
        <w:spacing w:after="0" w:line="276" w:lineRule="auto"/>
        <w:ind w:left="2160"/>
        <w:rPr>
          <w:rFonts w:ascii="Arial" w:eastAsia="Arial" w:hAnsi="Arial" w:cs="Arial"/>
          <w:sz w:val="24"/>
        </w:rPr>
      </w:pPr>
    </w:p>
    <w:p w:rsidR="00FB3999" w:rsidRDefault="0037113D" w:rsidP="00344CA9">
      <w:pPr>
        <w:numPr>
          <w:ilvl w:val="0"/>
          <w:numId w:val="9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 w:rsidRPr="000569FF">
        <w:rPr>
          <w:rFonts w:ascii="Arial" w:eastAsia="Arial" w:hAnsi="Arial" w:cs="Arial"/>
          <w:sz w:val="24"/>
        </w:rPr>
        <w:t xml:space="preserve">Mr. Mulder </w:t>
      </w:r>
      <w:r w:rsidR="00266279">
        <w:rPr>
          <w:rFonts w:ascii="Arial" w:eastAsia="Arial" w:hAnsi="Arial" w:cs="Arial"/>
          <w:sz w:val="24"/>
        </w:rPr>
        <w:t xml:space="preserve">will meet with </w:t>
      </w:r>
      <w:r w:rsidR="004D24BE">
        <w:rPr>
          <w:rFonts w:ascii="Arial" w:eastAsia="Arial" w:hAnsi="Arial" w:cs="Arial"/>
          <w:sz w:val="24"/>
        </w:rPr>
        <w:t xml:space="preserve">Mr. </w:t>
      </w:r>
      <w:r w:rsidR="004D24BE" w:rsidRPr="004D24BE">
        <w:rPr>
          <w:rFonts w:ascii="Arial" w:eastAsia="Arial" w:hAnsi="Arial" w:cs="Arial"/>
          <w:sz w:val="24"/>
        </w:rPr>
        <w:t>Kwiatkowski</w:t>
      </w:r>
      <w:r w:rsidR="004D24BE">
        <w:rPr>
          <w:rFonts w:ascii="Arial" w:eastAsia="Arial" w:hAnsi="Arial" w:cs="Arial"/>
          <w:sz w:val="24"/>
        </w:rPr>
        <w:t xml:space="preserve"> </w:t>
      </w:r>
      <w:r w:rsidR="00266279">
        <w:rPr>
          <w:rFonts w:ascii="Arial" w:eastAsia="Arial" w:hAnsi="Arial" w:cs="Arial"/>
          <w:sz w:val="24"/>
        </w:rPr>
        <w:t>in regards to electronic communications.  Minutes need to be posted in a timely manner.</w:t>
      </w:r>
    </w:p>
    <w:p w:rsidR="000569FF" w:rsidRDefault="000569FF" w:rsidP="00344CA9">
      <w:pPr>
        <w:pStyle w:val="ListParagraph"/>
        <w:ind w:left="1800"/>
        <w:rPr>
          <w:rFonts w:ascii="Arial" w:eastAsia="Arial" w:hAnsi="Arial" w:cs="Arial"/>
          <w:sz w:val="24"/>
        </w:rPr>
      </w:pPr>
    </w:p>
    <w:p w:rsidR="00FB3999" w:rsidRDefault="0037113D" w:rsidP="00344CA9">
      <w:pPr>
        <w:numPr>
          <w:ilvl w:val="0"/>
          <w:numId w:val="9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 w:rsidRPr="000569FF">
        <w:rPr>
          <w:rFonts w:ascii="Arial" w:eastAsia="Arial" w:hAnsi="Arial" w:cs="Arial"/>
          <w:sz w:val="24"/>
        </w:rPr>
        <w:t xml:space="preserve">Mr. Mulder </w:t>
      </w:r>
      <w:r w:rsidR="00B67D81">
        <w:rPr>
          <w:rFonts w:ascii="Arial" w:eastAsia="Arial" w:hAnsi="Arial" w:cs="Arial"/>
          <w:sz w:val="24"/>
        </w:rPr>
        <w:t>will continue to work on improvements to our electronic communications.</w:t>
      </w:r>
    </w:p>
    <w:p w:rsidR="00F03602" w:rsidRPr="000569FF" w:rsidRDefault="00F03602" w:rsidP="00F03602">
      <w:pPr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Special Events:  </w:t>
      </w:r>
      <w:r>
        <w:rPr>
          <w:rFonts w:ascii="Arial" w:eastAsia="Arial" w:hAnsi="Arial" w:cs="Arial"/>
          <w:sz w:val="24"/>
        </w:rPr>
        <w:t>Nothing to report at this time.</w:t>
      </w:r>
    </w:p>
    <w:p w:rsidR="00F03602" w:rsidRDefault="00F03602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ARC:  </w:t>
      </w:r>
      <w:r w:rsidR="00823E63">
        <w:rPr>
          <w:rFonts w:ascii="Arial" w:eastAsia="Arial" w:hAnsi="Arial" w:cs="Arial"/>
          <w:sz w:val="24"/>
        </w:rPr>
        <w:t>M</w:t>
      </w:r>
      <w:r w:rsidR="001F2B65">
        <w:rPr>
          <w:rFonts w:ascii="Arial" w:eastAsia="Arial" w:hAnsi="Arial" w:cs="Arial"/>
          <w:sz w:val="24"/>
        </w:rPr>
        <w:t>r. Zubeck</w:t>
      </w:r>
      <w:r w:rsidR="00823E63">
        <w:rPr>
          <w:rFonts w:ascii="Arial" w:eastAsia="Arial" w:hAnsi="Arial" w:cs="Arial"/>
          <w:sz w:val="24"/>
        </w:rPr>
        <w:t xml:space="preserve"> reported there were three </w:t>
      </w:r>
      <w:r w:rsidR="001F2B65">
        <w:rPr>
          <w:rFonts w:ascii="Arial" w:eastAsia="Arial" w:hAnsi="Arial" w:cs="Arial"/>
          <w:sz w:val="24"/>
        </w:rPr>
        <w:t xml:space="preserve">projects approved in </w:t>
      </w:r>
      <w:r w:rsidR="00823E63">
        <w:rPr>
          <w:rFonts w:ascii="Arial" w:eastAsia="Arial" w:hAnsi="Arial" w:cs="Arial"/>
          <w:sz w:val="24"/>
        </w:rPr>
        <w:t>December</w:t>
      </w:r>
      <w:r w:rsidR="001F2B65">
        <w:rPr>
          <w:rFonts w:ascii="Arial" w:eastAsia="Arial" w:hAnsi="Arial" w:cs="Arial"/>
          <w:sz w:val="24"/>
        </w:rPr>
        <w:t>, and that there are</w:t>
      </w:r>
      <w:r w:rsidR="00823E63">
        <w:rPr>
          <w:rFonts w:ascii="Arial" w:eastAsia="Arial" w:hAnsi="Arial" w:cs="Arial"/>
          <w:sz w:val="24"/>
        </w:rPr>
        <w:t xml:space="preserve"> no outstanding projects.</w:t>
      </w:r>
    </w:p>
    <w:p w:rsidR="00FB3999" w:rsidRDefault="00FB3999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F03602" w:rsidRDefault="00EA1EDB" w:rsidP="00F03602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Onik inquired about the relation of the board to ARC</w:t>
      </w:r>
    </w:p>
    <w:p w:rsidR="00FB3999" w:rsidRDefault="00FB3999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</w:p>
    <w:p w:rsidR="00F03602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Special Committees:  </w:t>
      </w:r>
    </w:p>
    <w:p w:rsidR="00F03602" w:rsidRDefault="00F03602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6C7AC2" w:rsidRPr="00E12FCC" w:rsidRDefault="008528BA" w:rsidP="00567E35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b/>
          <w:sz w:val="24"/>
        </w:rPr>
      </w:pPr>
      <w:r w:rsidRPr="00E12FCC">
        <w:rPr>
          <w:rFonts w:ascii="Arial" w:eastAsia="Arial" w:hAnsi="Arial" w:cs="Arial"/>
          <w:sz w:val="24"/>
        </w:rPr>
        <w:lastRenderedPageBreak/>
        <w:t>Ms.</w:t>
      </w:r>
      <w:r w:rsidR="00FB1E11" w:rsidRPr="00E12FCC">
        <w:rPr>
          <w:rFonts w:ascii="Arial" w:eastAsia="Arial" w:hAnsi="Arial" w:cs="Arial"/>
          <w:sz w:val="24"/>
        </w:rPr>
        <w:t xml:space="preserve"> </w:t>
      </w:r>
      <w:proofErr w:type="spellStart"/>
      <w:r w:rsidR="00FB1E11" w:rsidRPr="00E12FCC">
        <w:rPr>
          <w:rFonts w:ascii="Arial" w:eastAsia="Arial" w:hAnsi="Arial" w:cs="Arial"/>
          <w:sz w:val="24"/>
        </w:rPr>
        <w:t>Aleksic</w:t>
      </w:r>
      <w:proofErr w:type="spellEnd"/>
      <w:r w:rsidR="0037113D" w:rsidRPr="00E12FCC">
        <w:rPr>
          <w:rFonts w:ascii="Arial" w:eastAsia="Arial" w:hAnsi="Arial" w:cs="Arial"/>
          <w:sz w:val="24"/>
        </w:rPr>
        <w:t xml:space="preserve"> </w:t>
      </w:r>
      <w:r w:rsidR="00B67D81" w:rsidRPr="00E12FCC">
        <w:rPr>
          <w:rFonts w:ascii="Arial" w:eastAsia="Arial" w:hAnsi="Arial" w:cs="Arial"/>
          <w:sz w:val="24"/>
        </w:rPr>
        <w:t>has volunteered to organize the annual Kiddie Parade</w:t>
      </w:r>
      <w:r w:rsidR="0037113D" w:rsidRPr="00E12FCC">
        <w:rPr>
          <w:rFonts w:ascii="Arial" w:eastAsia="Arial" w:hAnsi="Arial" w:cs="Arial"/>
          <w:sz w:val="24"/>
        </w:rPr>
        <w:t>.</w:t>
      </w:r>
      <w:r w:rsidR="00B67D81" w:rsidRPr="00E12FCC">
        <w:rPr>
          <w:rFonts w:ascii="Arial" w:eastAsia="Arial" w:hAnsi="Arial" w:cs="Arial"/>
          <w:sz w:val="24"/>
        </w:rPr>
        <w:t xml:space="preserve"> </w:t>
      </w:r>
      <w:r w:rsidR="0072253F" w:rsidRPr="00E12FCC">
        <w:rPr>
          <w:rFonts w:ascii="Arial" w:eastAsia="Arial" w:hAnsi="Arial" w:cs="Arial"/>
          <w:sz w:val="24"/>
        </w:rPr>
        <w:t>The date of June 10</w:t>
      </w:r>
      <w:r w:rsidR="0072253F" w:rsidRPr="00E12FCC">
        <w:rPr>
          <w:rFonts w:ascii="Arial" w:eastAsia="Arial" w:hAnsi="Arial" w:cs="Arial"/>
          <w:sz w:val="24"/>
          <w:vertAlign w:val="superscript"/>
        </w:rPr>
        <w:t>th</w:t>
      </w:r>
      <w:r w:rsidR="004E12D9" w:rsidRPr="00E12FCC">
        <w:rPr>
          <w:rFonts w:ascii="Arial" w:eastAsia="Arial" w:hAnsi="Arial" w:cs="Arial"/>
          <w:sz w:val="24"/>
        </w:rPr>
        <w:t xml:space="preserve"> was selected; at 10am with a line-up of 9am at Pine Island Drive and Matthew St.</w:t>
      </w:r>
      <w:r w:rsidR="00E12FCC">
        <w:rPr>
          <w:rFonts w:ascii="Arial" w:eastAsia="Arial" w:hAnsi="Arial" w:cs="Arial"/>
          <w:sz w:val="24"/>
        </w:rPr>
        <w:t xml:space="preserve">  </w:t>
      </w:r>
      <w:r w:rsidR="006C7AC2" w:rsidRPr="00E12FCC">
        <w:rPr>
          <w:rFonts w:ascii="Arial" w:eastAsia="Arial" w:hAnsi="Arial" w:cs="Arial"/>
          <w:sz w:val="24"/>
        </w:rPr>
        <w:t>Volunteers will be requested in the Spring Newsletter</w:t>
      </w:r>
      <w:r w:rsidR="00291040">
        <w:rPr>
          <w:rFonts w:ascii="Arial" w:eastAsia="Arial" w:hAnsi="Arial" w:cs="Arial"/>
          <w:sz w:val="24"/>
        </w:rPr>
        <w:t>.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Pr="008528BA" w:rsidRDefault="0037113D">
      <w:pPr>
        <w:spacing w:after="0" w:line="276" w:lineRule="auto"/>
        <w:rPr>
          <w:rFonts w:ascii="Arial" w:eastAsia="Arial" w:hAnsi="Arial" w:cs="Arial"/>
          <w:b/>
          <w:sz w:val="28"/>
        </w:rPr>
      </w:pPr>
      <w:r w:rsidRPr="008528BA">
        <w:rPr>
          <w:rFonts w:ascii="Arial" w:eastAsia="Arial" w:hAnsi="Arial" w:cs="Arial"/>
          <w:b/>
          <w:sz w:val="28"/>
        </w:rPr>
        <w:t>New Business: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47699A" w:rsidP="00291040">
      <w:pPr>
        <w:pStyle w:val="ListParagraph"/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impact of moving to flat </w:t>
      </w:r>
      <w:r w:rsidR="002A352C">
        <w:rPr>
          <w:rFonts w:ascii="Arial" w:eastAsia="Arial" w:hAnsi="Arial" w:cs="Arial"/>
          <w:sz w:val="24"/>
        </w:rPr>
        <w:t>HOA fees</w:t>
      </w:r>
      <w:r w:rsidR="00445B49">
        <w:rPr>
          <w:rFonts w:ascii="Arial" w:eastAsia="Arial" w:hAnsi="Arial" w:cs="Arial"/>
          <w:sz w:val="24"/>
        </w:rPr>
        <w:t xml:space="preserve"> need to be ca</w:t>
      </w:r>
      <w:r>
        <w:rPr>
          <w:rFonts w:ascii="Arial" w:eastAsia="Arial" w:hAnsi="Arial" w:cs="Arial"/>
          <w:sz w:val="24"/>
        </w:rPr>
        <w:t>l</w:t>
      </w:r>
      <w:r w:rsidR="00445B49"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>u</w:t>
      </w:r>
      <w:r w:rsidR="00445B49">
        <w:rPr>
          <w:rFonts w:ascii="Arial" w:eastAsia="Arial" w:hAnsi="Arial" w:cs="Arial"/>
          <w:sz w:val="24"/>
        </w:rPr>
        <w:t>l</w:t>
      </w:r>
      <w:r w:rsidR="00291040">
        <w:rPr>
          <w:rFonts w:ascii="Arial" w:eastAsia="Arial" w:hAnsi="Arial" w:cs="Arial"/>
          <w:sz w:val="24"/>
        </w:rPr>
        <w:t>ated.</w:t>
      </w:r>
    </w:p>
    <w:p w:rsidR="00F375C4" w:rsidRDefault="00F375C4" w:rsidP="00F375C4">
      <w:pPr>
        <w:pStyle w:val="ListParagraph"/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852D28" w:rsidRPr="008528BA" w:rsidRDefault="0047699A" w:rsidP="00291040">
      <w:pPr>
        <w:pStyle w:val="ListParagraph"/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Emailed communications need to be centralized</w:t>
      </w:r>
      <w:r w:rsidR="00852D28">
        <w:rPr>
          <w:rFonts w:ascii="Arial" w:eastAsia="Arial" w:hAnsi="Arial" w:cs="Arial"/>
          <w:sz w:val="24"/>
        </w:rPr>
        <w:t xml:space="preserve">. 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2A352C" w:rsidRDefault="00445B49" w:rsidP="00291040">
      <w:pPr>
        <w:pStyle w:val="ListParagraph"/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sz w:val="24"/>
        </w:rPr>
      </w:pPr>
      <w:r w:rsidRPr="00445B49">
        <w:rPr>
          <w:rFonts w:ascii="Arial" w:eastAsia="Arial" w:hAnsi="Arial" w:cs="Arial"/>
          <w:sz w:val="24"/>
        </w:rPr>
        <w:t xml:space="preserve">A formalized process for </w:t>
      </w:r>
      <w:r w:rsidR="002A352C" w:rsidRPr="00445B49">
        <w:rPr>
          <w:rFonts w:ascii="Arial" w:eastAsia="Arial" w:hAnsi="Arial" w:cs="Arial"/>
          <w:sz w:val="24"/>
        </w:rPr>
        <w:t xml:space="preserve">Attorney </w:t>
      </w:r>
      <w:r>
        <w:rPr>
          <w:rFonts w:ascii="Arial" w:eastAsia="Arial" w:hAnsi="Arial" w:cs="Arial"/>
          <w:sz w:val="24"/>
        </w:rPr>
        <w:t>communications need to be established</w:t>
      </w:r>
      <w:r w:rsidR="003C422A">
        <w:rPr>
          <w:rFonts w:ascii="Arial" w:eastAsia="Arial" w:hAnsi="Arial" w:cs="Arial"/>
          <w:sz w:val="24"/>
        </w:rPr>
        <w:t>.</w:t>
      </w:r>
    </w:p>
    <w:p w:rsidR="00445B49" w:rsidRPr="00445B49" w:rsidRDefault="00445B49" w:rsidP="00445B49">
      <w:pPr>
        <w:spacing w:after="0" w:line="276" w:lineRule="auto"/>
        <w:rPr>
          <w:rFonts w:ascii="Arial" w:eastAsia="Arial" w:hAnsi="Arial" w:cs="Arial"/>
          <w:sz w:val="24"/>
        </w:rPr>
      </w:pPr>
    </w:p>
    <w:p w:rsidR="002A352C" w:rsidRDefault="003C422A" w:rsidP="00291040">
      <w:pPr>
        <w:pStyle w:val="ListParagraph"/>
        <w:numPr>
          <w:ilvl w:val="0"/>
          <w:numId w:val="11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relationship between </w:t>
      </w:r>
      <w:r w:rsidR="00A55150">
        <w:rPr>
          <w:rFonts w:ascii="Arial" w:eastAsia="Arial" w:hAnsi="Arial" w:cs="Arial"/>
          <w:sz w:val="24"/>
        </w:rPr>
        <w:t xml:space="preserve">ARC </w:t>
      </w:r>
      <w:r>
        <w:rPr>
          <w:rFonts w:ascii="Arial" w:eastAsia="Arial" w:hAnsi="Arial" w:cs="Arial"/>
          <w:sz w:val="24"/>
        </w:rPr>
        <w:t>and PIRCA needs Clarification.</w:t>
      </w:r>
    </w:p>
    <w:p w:rsidR="00A55150" w:rsidRPr="00A55150" w:rsidRDefault="00A55150" w:rsidP="00A55150">
      <w:pPr>
        <w:pStyle w:val="ListParagraph"/>
        <w:rPr>
          <w:rFonts w:ascii="Arial" w:eastAsia="Arial" w:hAnsi="Arial" w:cs="Arial"/>
          <w:sz w:val="24"/>
        </w:rPr>
      </w:pPr>
    </w:p>
    <w:p w:rsidR="00F375C4" w:rsidRPr="00C2595D" w:rsidRDefault="003C422A" w:rsidP="003C422A">
      <w:pPr>
        <w:pStyle w:val="ListParagraph"/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motion to being a search for new legal counsel was introduced by Mr. </w:t>
      </w:r>
      <w:r w:rsidRPr="003C422A">
        <w:rPr>
          <w:rFonts w:ascii="Arial" w:eastAsia="Arial" w:hAnsi="Arial" w:cs="Arial"/>
          <w:sz w:val="24"/>
        </w:rPr>
        <w:t>Kostelyk</w:t>
      </w:r>
      <w:r>
        <w:rPr>
          <w:rFonts w:ascii="Arial" w:eastAsia="Arial" w:hAnsi="Arial" w:cs="Arial"/>
          <w:sz w:val="24"/>
        </w:rPr>
        <w:t xml:space="preserve"> and seconded by Mr. Lawrence</w:t>
      </w:r>
      <w:r w:rsidR="00F375C4" w:rsidRPr="00C2595D">
        <w:rPr>
          <w:rFonts w:ascii="Arial" w:eastAsia="Arial" w:hAnsi="Arial" w:cs="Arial"/>
          <w:sz w:val="24"/>
        </w:rPr>
        <w:t>.</w:t>
      </w:r>
      <w:r w:rsidR="00C2595D" w:rsidRPr="00C2595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The m</w:t>
      </w:r>
      <w:r w:rsidR="00C2595D" w:rsidRPr="00C2595D">
        <w:rPr>
          <w:rFonts w:ascii="Arial" w:eastAsia="Arial" w:hAnsi="Arial" w:cs="Arial"/>
          <w:sz w:val="24"/>
        </w:rPr>
        <w:t xml:space="preserve">otion passed by voice vote.  </w:t>
      </w:r>
      <w:r w:rsidR="00F375C4" w:rsidRPr="00C2595D">
        <w:rPr>
          <w:rFonts w:ascii="Arial" w:eastAsia="Arial" w:hAnsi="Arial" w:cs="Arial"/>
          <w:sz w:val="24"/>
        </w:rPr>
        <w:t xml:space="preserve">Ms. Lippie </w:t>
      </w:r>
      <w:r>
        <w:rPr>
          <w:rFonts w:ascii="Arial" w:eastAsia="Arial" w:hAnsi="Arial" w:cs="Arial"/>
          <w:sz w:val="24"/>
        </w:rPr>
        <w:t xml:space="preserve">agreed to </w:t>
      </w:r>
      <w:r w:rsidR="00F91636" w:rsidRPr="00C2595D">
        <w:rPr>
          <w:rFonts w:ascii="Arial" w:eastAsia="Arial" w:hAnsi="Arial" w:cs="Arial"/>
          <w:sz w:val="24"/>
        </w:rPr>
        <w:t>arrange meetings with potential legal firms</w:t>
      </w:r>
      <w:r w:rsidR="00C2595D" w:rsidRPr="00C2595D">
        <w:rPr>
          <w:rFonts w:ascii="Arial" w:eastAsia="Arial" w:hAnsi="Arial" w:cs="Arial"/>
          <w:sz w:val="24"/>
        </w:rPr>
        <w:t xml:space="preserve"> starting next week.</w:t>
      </w:r>
    </w:p>
    <w:p w:rsidR="00C2595D" w:rsidRPr="00C2595D" w:rsidRDefault="00C2595D" w:rsidP="00C2595D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Adjournment:  </w:t>
      </w:r>
    </w:p>
    <w:p w:rsidR="008528BA" w:rsidRDefault="008528BA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motio</w:t>
      </w:r>
      <w:r w:rsidR="008528BA">
        <w:rPr>
          <w:rFonts w:ascii="Arial" w:eastAsia="Arial" w:hAnsi="Arial" w:cs="Arial"/>
          <w:sz w:val="24"/>
        </w:rPr>
        <w:t xml:space="preserve">n to adjourn was received from </w:t>
      </w:r>
      <w:r w:rsidR="00ED4F40">
        <w:rPr>
          <w:rFonts w:ascii="Arial" w:eastAsia="Arial" w:hAnsi="Arial" w:cs="Arial"/>
          <w:sz w:val="24"/>
        </w:rPr>
        <w:t xml:space="preserve">Mr. </w:t>
      </w:r>
      <w:proofErr w:type="spellStart"/>
      <w:r w:rsidR="00ED4F40">
        <w:rPr>
          <w:rFonts w:ascii="Arial" w:eastAsia="Arial" w:hAnsi="Arial" w:cs="Arial"/>
          <w:sz w:val="24"/>
        </w:rPr>
        <w:t>Kwolek</w:t>
      </w:r>
      <w:proofErr w:type="spellEnd"/>
      <w:r>
        <w:rPr>
          <w:rFonts w:ascii="Arial" w:eastAsia="Arial" w:hAnsi="Arial" w:cs="Arial"/>
          <w:sz w:val="24"/>
        </w:rPr>
        <w:t xml:space="preserve"> and was seconded by </w:t>
      </w:r>
      <w:r w:rsidR="00ED4F40">
        <w:rPr>
          <w:rFonts w:ascii="Arial" w:eastAsia="Arial" w:hAnsi="Arial" w:cs="Arial"/>
          <w:sz w:val="24"/>
        </w:rPr>
        <w:t>Ms. Blair</w:t>
      </w:r>
      <w:r>
        <w:rPr>
          <w:rFonts w:ascii="Arial" w:eastAsia="Arial" w:hAnsi="Arial" w:cs="Arial"/>
          <w:sz w:val="24"/>
        </w:rPr>
        <w:t>.  Motion passed by voice vote.  The meeting adjourned at 8:</w:t>
      </w:r>
      <w:r w:rsidR="00C2595D">
        <w:rPr>
          <w:rFonts w:ascii="Arial" w:eastAsia="Arial" w:hAnsi="Arial" w:cs="Arial"/>
          <w:sz w:val="24"/>
        </w:rPr>
        <w:t>41</w:t>
      </w:r>
      <w:r>
        <w:rPr>
          <w:rFonts w:ascii="Arial" w:eastAsia="Arial" w:hAnsi="Arial" w:cs="Arial"/>
          <w:sz w:val="24"/>
        </w:rPr>
        <w:t xml:space="preserve">pm. </w:t>
      </w:r>
    </w:p>
    <w:sectPr w:rsidR="00FB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1F3"/>
    <w:multiLevelType w:val="hybridMultilevel"/>
    <w:tmpl w:val="8EC2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E046D"/>
    <w:multiLevelType w:val="hybridMultilevel"/>
    <w:tmpl w:val="DD60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14415"/>
    <w:multiLevelType w:val="hybridMultilevel"/>
    <w:tmpl w:val="4F82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3097"/>
    <w:multiLevelType w:val="hybridMultilevel"/>
    <w:tmpl w:val="3F6C8CA4"/>
    <w:lvl w:ilvl="0" w:tplc="47BC469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724CF"/>
    <w:multiLevelType w:val="multilevel"/>
    <w:tmpl w:val="C130C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22DE8"/>
    <w:multiLevelType w:val="multilevel"/>
    <w:tmpl w:val="BCBACF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D47B32"/>
    <w:multiLevelType w:val="multilevel"/>
    <w:tmpl w:val="E0C20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60003"/>
    <w:multiLevelType w:val="hybridMultilevel"/>
    <w:tmpl w:val="49329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F521B76"/>
    <w:multiLevelType w:val="hybridMultilevel"/>
    <w:tmpl w:val="72CC8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3197FD9"/>
    <w:multiLevelType w:val="multilevel"/>
    <w:tmpl w:val="14C62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916B8D"/>
    <w:multiLevelType w:val="hybridMultilevel"/>
    <w:tmpl w:val="78780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A949BE"/>
    <w:multiLevelType w:val="multilevel"/>
    <w:tmpl w:val="9E26C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99"/>
    <w:rsid w:val="00004F4F"/>
    <w:rsid w:val="000569FF"/>
    <w:rsid w:val="000A1F73"/>
    <w:rsid w:val="000B6C99"/>
    <w:rsid w:val="000D48C1"/>
    <w:rsid w:val="001435DF"/>
    <w:rsid w:val="00190A5E"/>
    <w:rsid w:val="0019653D"/>
    <w:rsid w:val="001D7AFA"/>
    <w:rsid w:val="001F2B65"/>
    <w:rsid w:val="00266279"/>
    <w:rsid w:val="00267C6A"/>
    <w:rsid w:val="002810F3"/>
    <w:rsid w:val="00291040"/>
    <w:rsid w:val="002A352C"/>
    <w:rsid w:val="002A573E"/>
    <w:rsid w:val="00344CA9"/>
    <w:rsid w:val="00360F7F"/>
    <w:rsid w:val="0037113D"/>
    <w:rsid w:val="00397A50"/>
    <w:rsid w:val="003A0834"/>
    <w:rsid w:val="003C422A"/>
    <w:rsid w:val="003F025B"/>
    <w:rsid w:val="003F0E92"/>
    <w:rsid w:val="004431A2"/>
    <w:rsid w:val="00445B49"/>
    <w:rsid w:val="00451D9F"/>
    <w:rsid w:val="00460D67"/>
    <w:rsid w:val="00466568"/>
    <w:rsid w:val="0047699A"/>
    <w:rsid w:val="004D24BE"/>
    <w:rsid w:val="004E12D9"/>
    <w:rsid w:val="005D3701"/>
    <w:rsid w:val="00620D35"/>
    <w:rsid w:val="00627977"/>
    <w:rsid w:val="006447BA"/>
    <w:rsid w:val="00673823"/>
    <w:rsid w:val="0068771B"/>
    <w:rsid w:val="006946DE"/>
    <w:rsid w:val="006C7AC2"/>
    <w:rsid w:val="006D2A37"/>
    <w:rsid w:val="006D5940"/>
    <w:rsid w:val="006D60E1"/>
    <w:rsid w:val="0072253F"/>
    <w:rsid w:val="007823BC"/>
    <w:rsid w:val="007D7053"/>
    <w:rsid w:val="00823E63"/>
    <w:rsid w:val="008272E4"/>
    <w:rsid w:val="008528BA"/>
    <w:rsid w:val="00852D28"/>
    <w:rsid w:val="00876B87"/>
    <w:rsid w:val="008C1E61"/>
    <w:rsid w:val="008C5C13"/>
    <w:rsid w:val="00903308"/>
    <w:rsid w:val="00923A9A"/>
    <w:rsid w:val="009425F2"/>
    <w:rsid w:val="009F486F"/>
    <w:rsid w:val="00A42444"/>
    <w:rsid w:val="00A55150"/>
    <w:rsid w:val="00AA5D3E"/>
    <w:rsid w:val="00AF3831"/>
    <w:rsid w:val="00B3011D"/>
    <w:rsid w:val="00B67D81"/>
    <w:rsid w:val="00C14B3C"/>
    <w:rsid w:val="00C2595D"/>
    <w:rsid w:val="00CD1F25"/>
    <w:rsid w:val="00D032E7"/>
    <w:rsid w:val="00D21412"/>
    <w:rsid w:val="00D2746F"/>
    <w:rsid w:val="00D32D3E"/>
    <w:rsid w:val="00D90CD8"/>
    <w:rsid w:val="00DC0F9B"/>
    <w:rsid w:val="00DF651C"/>
    <w:rsid w:val="00E0159D"/>
    <w:rsid w:val="00E12FCC"/>
    <w:rsid w:val="00E32BBB"/>
    <w:rsid w:val="00EA1EDB"/>
    <w:rsid w:val="00ED4F40"/>
    <w:rsid w:val="00EF68B4"/>
    <w:rsid w:val="00F00B82"/>
    <w:rsid w:val="00F03602"/>
    <w:rsid w:val="00F375C4"/>
    <w:rsid w:val="00F50E2A"/>
    <w:rsid w:val="00F726D9"/>
    <w:rsid w:val="00F8428A"/>
    <w:rsid w:val="00F91636"/>
    <w:rsid w:val="00FB1E11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Lawrence</dc:creator>
  <cp:lastModifiedBy>Joshua G. Lawrence</cp:lastModifiedBy>
  <cp:revision>65</cp:revision>
  <dcterms:created xsi:type="dcterms:W3CDTF">2017-01-17T01:00:00Z</dcterms:created>
  <dcterms:modified xsi:type="dcterms:W3CDTF">2017-02-28T15:43:00Z</dcterms:modified>
</cp:coreProperties>
</file>